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6DEB0" w14:textId="77777777" w:rsidR="00156AF7" w:rsidRPr="004452E9" w:rsidRDefault="00156AF7" w:rsidP="00156AF7">
      <w:pPr>
        <w:jc w:val="center"/>
        <w:rPr>
          <w:rFonts w:ascii="Arial Narrow" w:hAnsi="Arial Narrow"/>
          <w:b/>
        </w:rPr>
      </w:pPr>
      <w:bookmarkStart w:id="0" w:name="_GoBack"/>
      <w:bookmarkEnd w:id="0"/>
      <w:r w:rsidRPr="004452E9">
        <w:rPr>
          <w:rFonts w:ascii="Arial Narrow" w:hAnsi="Arial Narrow"/>
          <w:b/>
        </w:rPr>
        <w:t>Director</w:t>
      </w:r>
      <w:r w:rsidR="005135AA" w:rsidRPr="004452E9">
        <w:rPr>
          <w:rFonts w:ascii="Arial Narrow" w:hAnsi="Arial Narrow"/>
          <w:b/>
        </w:rPr>
        <w:t xml:space="preserve">, Project Management </w:t>
      </w:r>
      <w:r w:rsidR="005135AA" w:rsidRPr="004452E9">
        <w:rPr>
          <w:rFonts w:ascii="Arial Narrow" w:hAnsi="Arial Narrow"/>
          <w:b/>
        </w:rPr>
        <w:tab/>
      </w:r>
    </w:p>
    <w:p w14:paraId="4509B96A" w14:textId="77777777" w:rsidR="00366A8E" w:rsidRPr="004452E9" w:rsidRDefault="00366A8E" w:rsidP="004452E9">
      <w:pPr>
        <w:pStyle w:val="Subtitle"/>
        <w:spacing w:line="240" w:lineRule="auto"/>
        <w:rPr>
          <w:rFonts w:ascii="Arial Narrow" w:hAnsi="Arial Narrow"/>
        </w:rPr>
      </w:pPr>
      <w:r w:rsidRPr="004452E9">
        <w:rPr>
          <w:rFonts w:ascii="Arial Narrow" w:hAnsi="Arial Narrow"/>
        </w:rPr>
        <w:t>Description</w:t>
      </w:r>
    </w:p>
    <w:p w14:paraId="211AE92F" w14:textId="77777777" w:rsidR="002F26A1" w:rsidRPr="004452E9" w:rsidRDefault="002F26A1" w:rsidP="004452E9">
      <w:pPr>
        <w:spacing w:after="0" w:line="240" w:lineRule="auto"/>
        <w:jc w:val="both"/>
        <w:rPr>
          <w:rFonts w:ascii="Arial Narrow" w:eastAsia="Times New Roman" w:hAnsi="Arial Narrow" w:cstheme="minorHAnsi"/>
        </w:rPr>
      </w:pPr>
      <w:r w:rsidRPr="004452E9">
        <w:rPr>
          <w:rFonts w:ascii="Arial Narrow" w:eastAsia="Times New Roman" w:hAnsi="Arial Narrow" w:cstheme="minorHAnsi"/>
        </w:rPr>
        <w:t xml:space="preserve">High Ridge Brands is one of the largest independent branded personal care companies in North America. We hold leading market positions in hair care, skin cleansing, and oral care categories in the U.S. As an entrepreneurial company, HRB is committed to leveraging innovation to drive growth.  </w:t>
      </w:r>
    </w:p>
    <w:p w14:paraId="2070631A" w14:textId="77777777" w:rsidR="002F26A1" w:rsidRPr="004452E9" w:rsidRDefault="002F26A1" w:rsidP="004452E9">
      <w:pPr>
        <w:spacing w:after="0" w:line="240" w:lineRule="auto"/>
        <w:jc w:val="both"/>
        <w:rPr>
          <w:rFonts w:ascii="Arial Narrow" w:eastAsia="Times New Roman" w:hAnsi="Arial Narrow" w:cstheme="minorHAnsi"/>
        </w:rPr>
      </w:pPr>
    </w:p>
    <w:p w14:paraId="1296AAAC" w14:textId="77777777" w:rsidR="005D18AF" w:rsidRPr="004452E9" w:rsidRDefault="004452E9" w:rsidP="004452E9">
      <w:pPr>
        <w:spacing w:after="0" w:line="240" w:lineRule="auto"/>
        <w:jc w:val="both"/>
        <w:rPr>
          <w:rFonts w:ascii="Arial Narrow" w:eastAsia="Times New Roman" w:hAnsi="Arial Narrow" w:cstheme="minorHAnsi"/>
        </w:rPr>
      </w:pPr>
      <w:r>
        <w:rPr>
          <w:rFonts w:ascii="Arial Narrow" w:eastAsia="Times New Roman" w:hAnsi="Arial Narrow" w:cstheme="minorHAnsi"/>
        </w:rPr>
        <w:t>The Director, Project M</w:t>
      </w:r>
      <w:r w:rsidR="002F26A1" w:rsidRPr="004452E9">
        <w:rPr>
          <w:rFonts w:ascii="Arial Narrow" w:eastAsia="Times New Roman" w:hAnsi="Arial Narrow" w:cstheme="minorHAnsi"/>
        </w:rPr>
        <w:t>anagement is a part of the high-profile innovation organization at HRB and will lead the PMO effort to institute best-in-class project management processes</w:t>
      </w:r>
      <w:r w:rsidR="00931192" w:rsidRPr="004452E9">
        <w:rPr>
          <w:rFonts w:ascii="Arial Narrow" w:eastAsia="Times New Roman" w:hAnsi="Arial Narrow" w:cstheme="minorHAnsi"/>
        </w:rPr>
        <w:t xml:space="preserve"> for new product innovation</w:t>
      </w:r>
      <w:r w:rsidR="002F26A1" w:rsidRPr="004452E9">
        <w:rPr>
          <w:rFonts w:ascii="Arial Narrow" w:eastAsia="Times New Roman" w:hAnsi="Arial Narrow" w:cstheme="minorHAnsi"/>
        </w:rPr>
        <w:t xml:space="preserve">. </w:t>
      </w:r>
      <w:r w:rsidR="005D18AF" w:rsidRPr="004452E9">
        <w:rPr>
          <w:rFonts w:ascii="Arial Narrow" w:eastAsia="Times New Roman" w:hAnsi="Arial Narrow" w:cstheme="minorHAnsi"/>
        </w:rPr>
        <w:t xml:space="preserve">In partnership with the CTO, </w:t>
      </w:r>
      <w:r w:rsidR="002F26A1" w:rsidRPr="004452E9">
        <w:rPr>
          <w:rFonts w:ascii="Arial Narrow" w:eastAsia="Times New Roman" w:hAnsi="Arial Narrow" w:cstheme="minorHAnsi"/>
        </w:rPr>
        <w:t xml:space="preserve">the Director is responsible </w:t>
      </w:r>
      <w:r w:rsidR="005D18AF" w:rsidRPr="004452E9">
        <w:rPr>
          <w:rFonts w:ascii="Arial Narrow" w:eastAsia="Times New Roman" w:hAnsi="Arial Narrow" w:cstheme="minorHAnsi"/>
        </w:rPr>
        <w:t>creating a ‘PMO center of excellence’.  This is a</w:t>
      </w:r>
      <w:r w:rsidR="00931192" w:rsidRPr="004452E9">
        <w:rPr>
          <w:rFonts w:ascii="Arial Narrow" w:eastAsia="Times New Roman" w:hAnsi="Arial Narrow" w:cstheme="minorHAnsi"/>
        </w:rPr>
        <w:t>n</w:t>
      </w:r>
      <w:r w:rsidR="005D18AF" w:rsidRPr="004452E9">
        <w:rPr>
          <w:rFonts w:ascii="Arial Narrow" w:eastAsia="Times New Roman" w:hAnsi="Arial Narrow" w:cstheme="minorHAnsi"/>
        </w:rPr>
        <w:t xml:space="preserve"> important role for HRB, with tremendous opportunity to impact the innovation initiatives in the organization.  This position reports to the CTO</w:t>
      </w:r>
      <w:r>
        <w:rPr>
          <w:rFonts w:ascii="Arial Narrow" w:eastAsia="Times New Roman" w:hAnsi="Arial Narrow" w:cstheme="minorHAnsi"/>
        </w:rPr>
        <w:t>, and is based in Stamford, CT</w:t>
      </w:r>
      <w:r w:rsidR="005D18AF" w:rsidRPr="004452E9">
        <w:rPr>
          <w:rFonts w:ascii="Arial Narrow" w:eastAsia="Times New Roman" w:hAnsi="Arial Narrow" w:cstheme="minorHAnsi"/>
        </w:rPr>
        <w:t xml:space="preserve">.  </w:t>
      </w:r>
    </w:p>
    <w:p w14:paraId="391E543D" w14:textId="77777777" w:rsidR="005D18AF" w:rsidRPr="004452E9" w:rsidRDefault="005D18AF" w:rsidP="004452E9">
      <w:pPr>
        <w:spacing w:after="0" w:line="240" w:lineRule="auto"/>
        <w:jc w:val="both"/>
        <w:rPr>
          <w:rFonts w:ascii="Arial Narrow" w:eastAsia="Times New Roman" w:hAnsi="Arial Narrow" w:cstheme="minorHAnsi"/>
        </w:rPr>
      </w:pPr>
    </w:p>
    <w:p w14:paraId="5B927423" w14:textId="77777777" w:rsidR="00156AF7" w:rsidRPr="004452E9" w:rsidRDefault="005D18AF" w:rsidP="004452E9">
      <w:pPr>
        <w:pStyle w:val="Subtitle"/>
        <w:spacing w:line="240" w:lineRule="auto"/>
        <w:rPr>
          <w:rFonts w:ascii="Arial Narrow" w:hAnsi="Arial Narrow"/>
        </w:rPr>
      </w:pPr>
      <w:r w:rsidRPr="004452E9">
        <w:rPr>
          <w:rFonts w:ascii="Arial Narrow" w:hAnsi="Arial Narrow"/>
        </w:rPr>
        <w:t xml:space="preserve"> </w:t>
      </w:r>
      <w:r w:rsidR="00FE289C" w:rsidRPr="004452E9">
        <w:rPr>
          <w:rFonts w:ascii="Arial Narrow" w:hAnsi="Arial Narrow"/>
        </w:rPr>
        <w:t>Responsibilities</w:t>
      </w:r>
    </w:p>
    <w:p w14:paraId="1C7E439A" w14:textId="77777777" w:rsidR="00D5783B" w:rsidRPr="004452E9" w:rsidRDefault="00D5783B" w:rsidP="004452E9">
      <w:pPr>
        <w:numPr>
          <w:ilvl w:val="0"/>
          <w:numId w:val="1"/>
        </w:numPr>
        <w:spacing w:before="100" w:beforeAutospacing="1" w:after="100" w:afterAutospacing="1" w:line="240" w:lineRule="auto"/>
        <w:jc w:val="both"/>
        <w:rPr>
          <w:rFonts w:ascii="Arial Narrow" w:eastAsia="Times New Roman" w:hAnsi="Arial Narrow" w:cstheme="minorHAnsi"/>
        </w:rPr>
      </w:pPr>
      <w:r w:rsidRPr="004452E9">
        <w:rPr>
          <w:rFonts w:ascii="Arial Narrow" w:hAnsi="Arial Narrow"/>
        </w:rPr>
        <w:t xml:space="preserve">Define the project management process, standards, deliverables and operational cadence necessary to ensure executional excellence for Innovation. </w:t>
      </w:r>
    </w:p>
    <w:p w14:paraId="32F4191A" w14:textId="77777777" w:rsidR="00931192" w:rsidRPr="004452E9" w:rsidRDefault="00931192" w:rsidP="004452E9">
      <w:pPr>
        <w:numPr>
          <w:ilvl w:val="0"/>
          <w:numId w:val="1"/>
        </w:numPr>
        <w:spacing w:before="100" w:beforeAutospacing="1" w:after="100" w:afterAutospacing="1" w:line="240" w:lineRule="auto"/>
        <w:jc w:val="both"/>
        <w:rPr>
          <w:rFonts w:ascii="Arial Narrow" w:hAnsi="Arial Narrow"/>
        </w:rPr>
      </w:pPr>
      <w:r w:rsidRPr="004452E9">
        <w:rPr>
          <w:rFonts w:ascii="Arial Narrow" w:hAnsi="Arial Narrow"/>
        </w:rPr>
        <w:t>Streamline Stage-Gate Process for NPD to support speed to market, while maintaining financial ben</w:t>
      </w:r>
      <w:r w:rsidR="004452E9">
        <w:rPr>
          <w:rFonts w:ascii="Arial Narrow" w:hAnsi="Arial Narrow"/>
        </w:rPr>
        <w:t xml:space="preserve">chmarks.  Partner with trade </w:t>
      </w:r>
      <w:r w:rsidRPr="004452E9">
        <w:rPr>
          <w:rFonts w:ascii="Arial Narrow" w:hAnsi="Arial Narrow"/>
        </w:rPr>
        <w:t xml:space="preserve">marketing and finance including revenue forecasting and pipeline management in innovation prioritization.  </w:t>
      </w:r>
    </w:p>
    <w:p w14:paraId="5973D016" w14:textId="77777777" w:rsidR="00D5783B" w:rsidRPr="004452E9" w:rsidRDefault="005D18AF" w:rsidP="004452E9">
      <w:pPr>
        <w:numPr>
          <w:ilvl w:val="0"/>
          <w:numId w:val="1"/>
        </w:numPr>
        <w:spacing w:before="100" w:beforeAutospacing="1" w:after="100" w:afterAutospacing="1" w:line="240" w:lineRule="auto"/>
        <w:jc w:val="both"/>
        <w:rPr>
          <w:rFonts w:ascii="Arial Narrow" w:hAnsi="Arial Narrow"/>
        </w:rPr>
      </w:pPr>
      <w:r w:rsidRPr="004452E9">
        <w:rPr>
          <w:rFonts w:ascii="Arial Narrow" w:hAnsi="Arial Narrow"/>
        </w:rPr>
        <w:t>M</w:t>
      </w:r>
      <w:r w:rsidR="00D5783B" w:rsidRPr="004452E9">
        <w:rPr>
          <w:rFonts w:ascii="Arial Narrow" w:hAnsi="Arial Narrow"/>
        </w:rPr>
        <w:t xml:space="preserve">anage project schedules, </w:t>
      </w:r>
      <w:r w:rsidRPr="004452E9">
        <w:rPr>
          <w:rFonts w:ascii="Arial Narrow" w:hAnsi="Arial Narrow"/>
        </w:rPr>
        <w:t xml:space="preserve">task details and utilize project management tools such as reports, tracking charts, checklists, and project scheduling software and to delegate appropriately. </w:t>
      </w:r>
    </w:p>
    <w:p w14:paraId="4B02CD6F" w14:textId="77777777" w:rsidR="00D5783B" w:rsidRPr="004452E9" w:rsidRDefault="00D5783B" w:rsidP="004452E9">
      <w:pPr>
        <w:numPr>
          <w:ilvl w:val="0"/>
          <w:numId w:val="1"/>
        </w:numPr>
        <w:spacing w:before="100" w:beforeAutospacing="1" w:after="100" w:afterAutospacing="1" w:line="240" w:lineRule="auto"/>
        <w:jc w:val="both"/>
        <w:rPr>
          <w:rFonts w:ascii="Arial Narrow" w:hAnsi="Arial Narrow"/>
        </w:rPr>
      </w:pPr>
      <w:r w:rsidRPr="004452E9">
        <w:rPr>
          <w:rFonts w:ascii="Arial Narrow" w:hAnsi="Arial Narrow"/>
        </w:rPr>
        <w:t xml:space="preserve">Work closely </w:t>
      </w:r>
      <w:r w:rsidR="00931192" w:rsidRPr="004452E9">
        <w:rPr>
          <w:rFonts w:ascii="Arial Narrow" w:hAnsi="Arial Narrow"/>
        </w:rPr>
        <w:t>with o</w:t>
      </w:r>
      <w:r w:rsidRPr="004452E9">
        <w:rPr>
          <w:rFonts w:ascii="Arial Narrow" w:hAnsi="Arial Narrow"/>
        </w:rPr>
        <w:t>perations to resolve service issues with a continuous focus on maximizing productivity.</w:t>
      </w:r>
      <w:r w:rsidR="00931192" w:rsidRPr="004452E9">
        <w:rPr>
          <w:rFonts w:ascii="Arial Narrow" w:hAnsi="Arial Narrow"/>
        </w:rPr>
        <w:t xml:space="preserve">  </w:t>
      </w:r>
      <w:r w:rsidRPr="004452E9">
        <w:rPr>
          <w:rFonts w:ascii="Arial Narrow" w:hAnsi="Arial Narrow"/>
        </w:rPr>
        <w:t xml:space="preserve"> </w:t>
      </w:r>
    </w:p>
    <w:p w14:paraId="458FF550" w14:textId="77777777" w:rsidR="00D5783B" w:rsidRPr="004452E9" w:rsidRDefault="00D5783B" w:rsidP="004452E9">
      <w:pPr>
        <w:numPr>
          <w:ilvl w:val="0"/>
          <w:numId w:val="1"/>
        </w:numPr>
        <w:spacing w:before="100" w:beforeAutospacing="1" w:after="100" w:afterAutospacing="1" w:line="240" w:lineRule="auto"/>
        <w:jc w:val="both"/>
        <w:rPr>
          <w:rFonts w:ascii="Arial Narrow" w:eastAsia="Times New Roman" w:hAnsi="Arial Narrow" w:cstheme="minorHAnsi"/>
        </w:rPr>
      </w:pPr>
      <w:r w:rsidRPr="004452E9">
        <w:rPr>
          <w:rFonts w:ascii="Arial Narrow" w:hAnsi="Arial Narrow"/>
        </w:rPr>
        <w:t xml:space="preserve">Work with PMs to analyze actual performance against the project plan and </w:t>
      </w:r>
      <w:r w:rsidR="00931192" w:rsidRPr="004452E9">
        <w:rPr>
          <w:rFonts w:ascii="Arial Narrow" w:hAnsi="Arial Narrow"/>
        </w:rPr>
        <w:t>adjusts</w:t>
      </w:r>
      <w:r w:rsidRPr="004452E9">
        <w:rPr>
          <w:rFonts w:ascii="Arial Narrow" w:hAnsi="Arial Narrow"/>
        </w:rPr>
        <w:t xml:space="preserve"> </w:t>
      </w:r>
      <w:r w:rsidR="00931192" w:rsidRPr="004452E9">
        <w:rPr>
          <w:rFonts w:ascii="Arial Narrow" w:hAnsi="Arial Narrow"/>
        </w:rPr>
        <w:t>consistently</w:t>
      </w:r>
      <w:r w:rsidRPr="004452E9">
        <w:rPr>
          <w:rFonts w:ascii="Arial Narrow" w:hAnsi="Arial Narrow"/>
        </w:rPr>
        <w:t xml:space="preserve"> with plan objectives</w:t>
      </w:r>
      <w:r w:rsidR="004452E9">
        <w:rPr>
          <w:rFonts w:ascii="Arial Narrow" w:hAnsi="Arial Narrow"/>
        </w:rPr>
        <w:t>.</w:t>
      </w:r>
    </w:p>
    <w:p w14:paraId="3EC2DDAC" w14:textId="77777777" w:rsidR="00D5783B" w:rsidRPr="004452E9" w:rsidRDefault="00D5783B" w:rsidP="004452E9">
      <w:pPr>
        <w:pStyle w:val="ListParagraph"/>
        <w:numPr>
          <w:ilvl w:val="0"/>
          <w:numId w:val="1"/>
        </w:numPr>
        <w:spacing w:before="100" w:beforeAutospacing="1" w:after="100" w:afterAutospacing="1" w:line="240" w:lineRule="auto"/>
        <w:jc w:val="both"/>
        <w:rPr>
          <w:rFonts w:ascii="Arial Narrow" w:eastAsia="Times New Roman" w:hAnsi="Arial Narrow" w:cstheme="minorHAnsi"/>
        </w:rPr>
      </w:pPr>
      <w:r w:rsidRPr="004452E9">
        <w:rPr>
          <w:rFonts w:ascii="Arial Narrow" w:hAnsi="Arial Narrow"/>
        </w:rPr>
        <w:t xml:space="preserve">Manage project scope and deliverables through a structured change management process to ensure </w:t>
      </w:r>
      <w:r w:rsidR="00931192" w:rsidRPr="004452E9">
        <w:rPr>
          <w:rFonts w:ascii="Arial Narrow" w:hAnsi="Arial Narrow"/>
        </w:rPr>
        <w:t>Innovation expectations are met</w:t>
      </w:r>
      <w:r w:rsidRPr="004452E9">
        <w:rPr>
          <w:rFonts w:ascii="Arial Narrow" w:hAnsi="Arial Narrow"/>
        </w:rPr>
        <w:t xml:space="preserve">.  </w:t>
      </w:r>
    </w:p>
    <w:p w14:paraId="54BEE0A1" w14:textId="77777777" w:rsidR="00931192" w:rsidRPr="004452E9" w:rsidRDefault="004452E9" w:rsidP="004452E9">
      <w:pPr>
        <w:numPr>
          <w:ilvl w:val="0"/>
          <w:numId w:val="1"/>
        </w:numPr>
        <w:spacing w:before="100" w:beforeAutospacing="1" w:after="100" w:afterAutospacing="1" w:line="240" w:lineRule="auto"/>
        <w:jc w:val="both"/>
        <w:rPr>
          <w:rFonts w:ascii="Arial Narrow" w:eastAsia="Times New Roman" w:hAnsi="Arial Narrow" w:cstheme="minorHAnsi"/>
        </w:rPr>
      </w:pPr>
      <w:r>
        <w:rPr>
          <w:rFonts w:ascii="Arial Narrow" w:eastAsia="Times New Roman" w:hAnsi="Arial Narrow" w:cstheme="minorHAnsi"/>
        </w:rPr>
        <w:t>Develop</w:t>
      </w:r>
      <w:r w:rsidR="00931192" w:rsidRPr="004452E9">
        <w:rPr>
          <w:rFonts w:ascii="Arial Narrow" w:eastAsia="Times New Roman" w:hAnsi="Arial Narrow" w:cstheme="minorHAnsi"/>
        </w:rPr>
        <w:t>, d</w:t>
      </w:r>
      <w:r>
        <w:rPr>
          <w:rFonts w:ascii="Arial Narrow" w:eastAsia="Times New Roman" w:hAnsi="Arial Narrow" w:cstheme="minorHAnsi"/>
        </w:rPr>
        <w:t>iscuss and present</w:t>
      </w:r>
      <w:r w:rsidR="00931192" w:rsidRPr="004452E9">
        <w:rPr>
          <w:rFonts w:ascii="Arial Narrow" w:eastAsia="Times New Roman" w:hAnsi="Arial Narrow" w:cstheme="minorHAnsi"/>
        </w:rPr>
        <w:t xml:space="preserve"> results, project strategies to the CTO in weekly updates.</w:t>
      </w:r>
    </w:p>
    <w:p w14:paraId="39BC75D4" w14:textId="77777777" w:rsidR="00D5783B" w:rsidRPr="004452E9" w:rsidRDefault="004452E9" w:rsidP="004452E9">
      <w:pPr>
        <w:pStyle w:val="ListParagraph"/>
        <w:numPr>
          <w:ilvl w:val="0"/>
          <w:numId w:val="1"/>
        </w:numPr>
        <w:spacing w:before="100" w:beforeAutospacing="1" w:after="100" w:afterAutospacing="1" w:line="240" w:lineRule="auto"/>
        <w:jc w:val="both"/>
        <w:rPr>
          <w:rFonts w:ascii="Arial Narrow" w:eastAsia="Times New Roman" w:hAnsi="Arial Narrow" w:cstheme="minorHAnsi"/>
        </w:rPr>
      </w:pPr>
      <w:r>
        <w:rPr>
          <w:rFonts w:ascii="Arial Narrow" w:hAnsi="Arial Narrow"/>
        </w:rPr>
        <w:t xml:space="preserve">Create </w:t>
      </w:r>
      <w:r w:rsidR="00D5783B" w:rsidRPr="004452E9">
        <w:rPr>
          <w:rFonts w:ascii="Arial Narrow" w:hAnsi="Arial Narrow"/>
        </w:rPr>
        <w:t xml:space="preserve">monthly reporting </w:t>
      </w:r>
      <w:r>
        <w:rPr>
          <w:rFonts w:ascii="Arial Narrow" w:hAnsi="Arial Narrow"/>
        </w:rPr>
        <w:t xml:space="preserve">for ELT </w:t>
      </w:r>
      <w:r w:rsidR="00D5783B" w:rsidRPr="004452E9">
        <w:rPr>
          <w:rFonts w:ascii="Arial Narrow" w:hAnsi="Arial Narrow"/>
        </w:rPr>
        <w:t>with actionable intel for continuous improvement</w:t>
      </w:r>
      <w:r>
        <w:rPr>
          <w:rFonts w:ascii="Arial Narrow" w:hAnsi="Arial Narrow"/>
        </w:rPr>
        <w:t>.</w:t>
      </w:r>
    </w:p>
    <w:p w14:paraId="0E010ABA" w14:textId="77777777" w:rsidR="00931192" w:rsidRPr="004452E9" w:rsidRDefault="00931192" w:rsidP="004452E9">
      <w:pPr>
        <w:pStyle w:val="ListParagraph"/>
        <w:numPr>
          <w:ilvl w:val="0"/>
          <w:numId w:val="1"/>
        </w:numPr>
        <w:spacing w:before="100" w:beforeAutospacing="1" w:after="100" w:afterAutospacing="1" w:line="240" w:lineRule="auto"/>
        <w:jc w:val="both"/>
        <w:rPr>
          <w:rFonts w:ascii="Arial Narrow" w:eastAsia="Times New Roman" w:hAnsi="Arial Narrow" w:cstheme="minorHAnsi"/>
        </w:rPr>
      </w:pPr>
      <w:r w:rsidRPr="004452E9">
        <w:rPr>
          <w:rFonts w:ascii="Arial Narrow" w:hAnsi="Arial Narrow"/>
        </w:rPr>
        <w:t>Possess the ability to successfully communicate while continuously establishing a ‘solutions-focused’ culture for the company</w:t>
      </w:r>
    </w:p>
    <w:p w14:paraId="59054AB3" w14:textId="77777777" w:rsidR="00156AF7" w:rsidRPr="004452E9" w:rsidRDefault="004452E9" w:rsidP="004452E9">
      <w:pPr>
        <w:numPr>
          <w:ilvl w:val="0"/>
          <w:numId w:val="1"/>
        </w:numPr>
        <w:spacing w:before="100" w:beforeAutospacing="1" w:after="100" w:afterAutospacing="1" w:line="240" w:lineRule="auto"/>
        <w:jc w:val="both"/>
        <w:rPr>
          <w:rFonts w:ascii="Arial Narrow" w:eastAsia="Times New Roman" w:hAnsi="Arial Narrow" w:cstheme="minorHAnsi"/>
        </w:rPr>
      </w:pPr>
      <w:r>
        <w:rPr>
          <w:rFonts w:ascii="Arial Narrow" w:hAnsi="Arial Narrow"/>
        </w:rPr>
        <w:t>Continuously engage</w:t>
      </w:r>
      <w:r w:rsidR="00156AF7" w:rsidRPr="004452E9">
        <w:rPr>
          <w:rFonts w:ascii="Arial Narrow" w:hAnsi="Arial Narrow"/>
        </w:rPr>
        <w:t xml:space="preserve"> our</w:t>
      </w:r>
      <w:r w:rsidR="00156AF7" w:rsidRPr="004452E9">
        <w:rPr>
          <w:rFonts w:ascii="Arial Narrow" w:eastAsia="Times New Roman" w:hAnsi="Arial Narrow" w:cstheme="minorHAnsi"/>
        </w:rPr>
        <w:t xml:space="preserve"> contract ma</w:t>
      </w:r>
      <w:r>
        <w:rPr>
          <w:rFonts w:ascii="Arial Narrow" w:eastAsia="Times New Roman" w:hAnsi="Arial Narrow" w:cstheme="minorHAnsi"/>
        </w:rPr>
        <w:t>nufacturing network to optimize</w:t>
      </w:r>
      <w:r w:rsidR="00156AF7" w:rsidRPr="004452E9">
        <w:rPr>
          <w:rFonts w:ascii="Arial Narrow" w:eastAsia="Times New Roman" w:hAnsi="Arial Narrow" w:cstheme="minorHAnsi"/>
        </w:rPr>
        <w:t xml:space="preserve"> against shifting business needs</w:t>
      </w:r>
      <w:r>
        <w:rPr>
          <w:rFonts w:ascii="Arial Narrow" w:eastAsia="Times New Roman" w:hAnsi="Arial Narrow" w:cstheme="minorHAnsi"/>
        </w:rPr>
        <w:t>.</w:t>
      </w:r>
      <w:r w:rsidR="00156AF7" w:rsidRPr="004452E9">
        <w:rPr>
          <w:rFonts w:ascii="Arial Narrow" w:eastAsia="Times New Roman" w:hAnsi="Arial Narrow" w:cstheme="minorHAnsi"/>
        </w:rPr>
        <w:t xml:space="preserve"> </w:t>
      </w:r>
    </w:p>
    <w:p w14:paraId="3B0F99A8" w14:textId="77777777" w:rsidR="00931192" w:rsidRPr="004452E9" w:rsidRDefault="00156AF7" w:rsidP="004452E9">
      <w:pPr>
        <w:numPr>
          <w:ilvl w:val="0"/>
          <w:numId w:val="1"/>
        </w:numPr>
        <w:spacing w:before="100" w:beforeAutospacing="1" w:after="100" w:afterAutospacing="1" w:line="240" w:lineRule="auto"/>
        <w:jc w:val="both"/>
        <w:rPr>
          <w:rFonts w:ascii="Arial Narrow" w:hAnsi="Arial Narrow"/>
        </w:rPr>
      </w:pPr>
      <w:r w:rsidRPr="004452E9">
        <w:rPr>
          <w:rFonts w:ascii="Arial Narrow" w:eastAsia="Times New Roman" w:hAnsi="Arial Narrow" w:cstheme="minorHAnsi"/>
        </w:rPr>
        <w:t xml:space="preserve">Motivate, retain and develop key employees. Build and sustaining </w:t>
      </w:r>
      <w:r w:rsidR="004E7BBA" w:rsidRPr="004452E9">
        <w:rPr>
          <w:rFonts w:ascii="Arial Narrow" w:eastAsia="Times New Roman" w:hAnsi="Arial Narrow" w:cstheme="minorHAnsi"/>
        </w:rPr>
        <w:t>team</w:t>
      </w:r>
      <w:r w:rsidRPr="004452E9">
        <w:rPr>
          <w:rFonts w:ascii="Arial Narrow" w:eastAsia="Times New Roman" w:hAnsi="Arial Narrow" w:cstheme="minorHAnsi"/>
        </w:rPr>
        <w:t xml:space="preserve"> engagement by creating an environment where individuals and teams can excel.</w:t>
      </w:r>
      <w:r w:rsidR="00931192" w:rsidRPr="004452E9">
        <w:rPr>
          <w:rFonts w:ascii="Arial Narrow" w:hAnsi="Arial Narrow"/>
        </w:rPr>
        <w:t xml:space="preserve"> He/she must be able to manage change and take active leadership in timely decision making</w:t>
      </w:r>
      <w:r w:rsidR="004452E9">
        <w:rPr>
          <w:rFonts w:ascii="Arial Narrow" w:hAnsi="Arial Narrow"/>
        </w:rPr>
        <w:t>.</w:t>
      </w:r>
      <w:r w:rsidR="00931192" w:rsidRPr="004452E9">
        <w:rPr>
          <w:rFonts w:ascii="Arial Narrow" w:hAnsi="Arial Narrow"/>
        </w:rPr>
        <w:t xml:space="preserve"> </w:t>
      </w:r>
    </w:p>
    <w:p w14:paraId="608699B2" w14:textId="77777777" w:rsidR="00931192" w:rsidRPr="004452E9" w:rsidRDefault="00931192" w:rsidP="004452E9">
      <w:pPr>
        <w:numPr>
          <w:ilvl w:val="0"/>
          <w:numId w:val="1"/>
        </w:numPr>
        <w:spacing w:before="100" w:beforeAutospacing="1" w:after="100" w:afterAutospacing="1" w:line="240" w:lineRule="auto"/>
        <w:jc w:val="both"/>
        <w:rPr>
          <w:rFonts w:ascii="Arial Narrow" w:hAnsi="Arial Narrow"/>
        </w:rPr>
      </w:pPr>
      <w:r w:rsidRPr="004452E9">
        <w:rPr>
          <w:rFonts w:ascii="Arial Narrow" w:hAnsi="Arial Narrow"/>
        </w:rPr>
        <w:t xml:space="preserve">Actively </w:t>
      </w:r>
      <w:r w:rsidR="007D2FB2" w:rsidRPr="004452E9">
        <w:rPr>
          <w:rFonts w:ascii="Arial Narrow" w:hAnsi="Arial Narrow"/>
        </w:rPr>
        <w:t>participate</w:t>
      </w:r>
      <w:r w:rsidRPr="004452E9">
        <w:rPr>
          <w:rFonts w:ascii="Arial Narrow" w:hAnsi="Arial Narrow"/>
        </w:rPr>
        <w:t xml:space="preserve"> in </w:t>
      </w:r>
      <w:r w:rsidR="007D2FB2" w:rsidRPr="004452E9">
        <w:rPr>
          <w:rFonts w:ascii="Arial Narrow" w:hAnsi="Arial Narrow"/>
        </w:rPr>
        <w:t>integrating</w:t>
      </w:r>
      <w:r w:rsidRPr="004452E9">
        <w:rPr>
          <w:rFonts w:ascii="Arial Narrow" w:hAnsi="Arial Narrow"/>
        </w:rPr>
        <w:t xml:space="preserve"> acquired brands (</w:t>
      </w:r>
      <w:r w:rsidR="00BF55AE" w:rsidRPr="004452E9">
        <w:rPr>
          <w:rFonts w:ascii="Arial Narrow" w:hAnsi="Arial Narrow"/>
        </w:rPr>
        <w:t>as</w:t>
      </w:r>
      <w:r w:rsidRPr="004452E9">
        <w:rPr>
          <w:rFonts w:ascii="Arial Narrow" w:hAnsi="Arial Narrow"/>
        </w:rPr>
        <w:t xml:space="preserve"> they happen).</w:t>
      </w:r>
    </w:p>
    <w:p w14:paraId="26C32F70" w14:textId="77777777" w:rsidR="00156AF7" w:rsidRPr="004452E9" w:rsidRDefault="00FE289C" w:rsidP="004452E9">
      <w:pPr>
        <w:pStyle w:val="Subtitle"/>
        <w:spacing w:after="0" w:line="240" w:lineRule="auto"/>
        <w:rPr>
          <w:rFonts w:ascii="Arial Narrow" w:hAnsi="Arial Narrow"/>
        </w:rPr>
      </w:pPr>
      <w:r w:rsidRPr="004452E9">
        <w:rPr>
          <w:rFonts w:ascii="Arial Narrow" w:hAnsi="Arial Narrow"/>
        </w:rPr>
        <w:t>Requirements</w:t>
      </w:r>
    </w:p>
    <w:p w14:paraId="28FF9323" w14:textId="77777777" w:rsidR="00156AF7" w:rsidRPr="004452E9" w:rsidRDefault="00BF55AE" w:rsidP="004452E9">
      <w:pPr>
        <w:numPr>
          <w:ilvl w:val="0"/>
          <w:numId w:val="2"/>
        </w:numPr>
        <w:spacing w:after="0" w:line="240" w:lineRule="auto"/>
        <w:jc w:val="both"/>
        <w:rPr>
          <w:rFonts w:ascii="Arial Narrow" w:eastAsia="Times New Roman" w:hAnsi="Arial Narrow" w:cstheme="minorHAnsi"/>
        </w:rPr>
      </w:pPr>
      <w:r w:rsidRPr="004452E9">
        <w:rPr>
          <w:rFonts w:ascii="Arial Narrow" w:eastAsia="Times New Roman" w:hAnsi="Arial Narrow" w:cstheme="minorHAnsi"/>
        </w:rPr>
        <w:t>New product project management experience in CPG</w:t>
      </w:r>
      <w:r w:rsidR="004452E9">
        <w:rPr>
          <w:rFonts w:ascii="Arial Narrow" w:eastAsia="Times New Roman" w:hAnsi="Arial Narrow" w:cstheme="minorHAnsi"/>
        </w:rPr>
        <w:t>.</w:t>
      </w:r>
    </w:p>
    <w:p w14:paraId="6FBC6913" w14:textId="77777777" w:rsidR="00156AF7" w:rsidRPr="004452E9" w:rsidRDefault="00BF55AE" w:rsidP="004452E9">
      <w:pPr>
        <w:numPr>
          <w:ilvl w:val="0"/>
          <w:numId w:val="2"/>
        </w:numPr>
        <w:spacing w:before="100" w:beforeAutospacing="1" w:after="100" w:afterAutospacing="1" w:line="240" w:lineRule="auto"/>
        <w:jc w:val="both"/>
        <w:rPr>
          <w:rFonts w:ascii="Arial Narrow" w:eastAsia="Times New Roman" w:hAnsi="Arial Narrow" w:cstheme="minorHAnsi"/>
        </w:rPr>
      </w:pPr>
      <w:r w:rsidRPr="004452E9">
        <w:rPr>
          <w:rFonts w:ascii="Arial Narrow" w:eastAsia="Times New Roman" w:hAnsi="Arial Narrow" w:cstheme="minorHAnsi"/>
        </w:rPr>
        <w:t>Ten</w:t>
      </w:r>
      <w:r w:rsidR="004E7BBA" w:rsidRPr="004452E9">
        <w:rPr>
          <w:rFonts w:ascii="Arial Narrow" w:eastAsia="Times New Roman" w:hAnsi="Arial Narrow" w:cstheme="minorHAnsi"/>
        </w:rPr>
        <w:t xml:space="preserve"> </w:t>
      </w:r>
      <w:r w:rsidR="00156AF7" w:rsidRPr="004452E9">
        <w:rPr>
          <w:rFonts w:ascii="Arial Narrow" w:eastAsia="Times New Roman" w:hAnsi="Arial Narrow" w:cstheme="minorHAnsi"/>
        </w:rPr>
        <w:t>(</w:t>
      </w:r>
      <w:r w:rsidR="004452E9">
        <w:rPr>
          <w:rFonts w:ascii="Arial Narrow" w:eastAsia="Times New Roman" w:hAnsi="Arial Narrow" w:cstheme="minorHAnsi"/>
        </w:rPr>
        <w:t>10</w:t>
      </w:r>
      <w:r w:rsidR="00156AF7" w:rsidRPr="004452E9">
        <w:rPr>
          <w:rFonts w:ascii="Arial Narrow" w:eastAsia="Times New Roman" w:hAnsi="Arial Narrow" w:cstheme="minorHAnsi"/>
        </w:rPr>
        <w:t xml:space="preserve">) years extensive expertise </w:t>
      </w:r>
      <w:r w:rsidRPr="004452E9">
        <w:rPr>
          <w:rFonts w:ascii="Arial Narrow" w:eastAsia="Times New Roman" w:hAnsi="Arial Narrow" w:cstheme="minorHAnsi"/>
        </w:rPr>
        <w:t xml:space="preserve">in project management with increasing responsibilities.  </w:t>
      </w:r>
      <w:r w:rsidR="00156AF7" w:rsidRPr="004452E9">
        <w:rPr>
          <w:rFonts w:ascii="Arial Narrow" w:eastAsia="Times New Roman" w:hAnsi="Arial Narrow" w:cstheme="minorHAnsi"/>
        </w:rPr>
        <w:t xml:space="preserve"> </w:t>
      </w:r>
      <w:r w:rsidR="004E7BBA" w:rsidRPr="004452E9">
        <w:rPr>
          <w:rFonts w:ascii="Arial Narrow" w:eastAsia="Times New Roman" w:hAnsi="Arial Narrow" w:cstheme="minorHAnsi"/>
        </w:rPr>
        <w:t xml:space="preserve"> </w:t>
      </w:r>
    </w:p>
    <w:p w14:paraId="2A17E30F" w14:textId="77777777" w:rsidR="001B3A78" w:rsidRPr="004452E9" w:rsidRDefault="001B3A78" w:rsidP="004452E9">
      <w:pPr>
        <w:numPr>
          <w:ilvl w:val="0"/>
          <w:numId w:val="2"/>
        </w:numPr>
        <w:spacing w:before="100" w:beforeAutospacing="1" w:after="100" w:afterAutospacing="1" w:line="240" w:lineRule="auto"/>
        <w:jc w:val="both"/>
        <w:rPr>
          <w:rFonts w:ascii="Arial Narrow" w:eastAsia="Times New Roman" w:hAnsi="Arial Narrow" w:cstheme="minorHAnsi"/>
        </w:rPr>
      </w:pPr>
      <w:r w:rsidRPr="004452E9">
        <w:rPr>
          <w:rFonts w:ascii="Arial Narrow" w:eastAsia="Times New Roman" w:hAnsi="Arial Narrow" w:cstheme="minorHAnsi"/>
        </w:rPr>
        <w:t>Five (5) years of management experience required with demonstrated ability to set vision and direction for a team including setting expectations and motivating for results.</w:t>
      </w:r>
    </w:p>
    <w:p w14:paraId="716E7250" w14:textId="77777777" w:rsidR="00156AF7" w:rsidRPr="004452E9" w:rsidRDefault="00156AF7" w:rsidP="004452E9">
      <w:pPr>
        <w:pStyle w:val="ListParagraph"/>
        <w:numPr>
          <w:ilvl w:val="0"/>
          <w:numId w:val="2"/>
        </w:numPr>
        <w:spacing w:before="100" w:beforeAutospacing="1" w:after="100" w:afterAutospacing="1" w:line="240" w:lineRule="auto"/>
        <w:jc w:val="both"/>
        <w:rPr>
          <w:rFonts w:ascii="Arial Narrow" w:eastAsia="Times New Roman" w:hAnsi="Arial Narrow" w:cstheme="minorHAnsi"/>
        </w:rPr>
      </w:pPr>
      <w:r w:rsidRPr="004452E9">
        <w:rPr>
          <w:rFonts w:ascii="Arial Narrow" w:eastAsia="Times New Roman" w:hAnsi="Arial Narrow" w:cstheme="minorHAnsi"/>
        </w:rPr>
        <w:t xml:space="preserve">Broad experience in </w:t>
      </w:r>
      <w:r w:rsidR="00BF55AE" w:rsidRPr="004452E9">
        <w:rPr>
          <w:rFonts w:ascii="Arial Narrow" w:eastAsia="Times New Roman" w:hAnsi="Arial Narrow" w:cstheme="minorHAnsi"/>
        </w:rPr>
        <w:t xml:space="preserve">CPG with </w:t>
      </w:r>
      <w:r w:rsidRPr="004452E9">
        <w:rPr>
          <w:rFonts w:ascii="Arial Narrow" w:eastAsia="Times New Roman" w:hAnsi="Arial Narrow" w:cstheme="minorHAnsi"/>
        </w:rPr>
        <w:t>a prov</w:t>
      </w:r>
      <w:r w:rsidR="00BF55AE" w:rsidRPr="004452E9">
        <w:rPr>
          <w:rFonts w:ascii="Arial Narrow" w:eastAsia="Times New Roman" w:hAnsi="Arial Narrow" w:cstheme="minorHAnsi"/>
        </w:rPr>
        <w:t>en track record solving complex projects</w:t>
      </w:r>
      <w:r w:rsidRPr="004452E9">
        <w:rPr>
          <w:rFonts w:ascii="Arial Narrow" w:eastAsia="Times New Roman" w:hAnsi="Arial Narrow" w:cstheme="minorHAnsi"/>
        </w:rPr>
        <w:t>.</w:t>
      </w:r>
    </w:p>
    <w:p w14:paraId="35246C49" w14:textId="77777777" w:rsidR="00156AF7" w:rsidRPr="004452E9" w:rsidRDefault="00156AF7" w:rsidP="004452E9">
      <w:pPr>
        <w:numPr>
          <w:ilvl w:val="0"/>
          <w:numId w:val="2"/>
        </w:numPr>
        <w:spacing w:before="100" w:beforeAutospacing="1" w:after="100" w:afterAutospacing="1" w:line="240" w:lineRule="auto"/>
        <w:jc w:val="both"/>
        <w:rPr>
          <w:rFonts w:ascii="Arial Narrow" w:eastAsia="Times New Roman" w:hAnsi="Arial Narrow" w:cstheme="minorHAnsi"/>
        </w:rPr>
      </w:pPr>
      <w:r w:rsidRPr="004452E9">
        <w:rPr>
          <w:rFonts w:ascii="Arial Narrow" w:eastAsia="Times New Roman" w:hAnsi="Arial Narrow" w:cstheme="minorHAnsi"/>
        </w:rPr>
        <w:t>Excellent communication skills, good presentation and influencing skills and the ability to interact and gain the support of senior management</w:t>
      </w:r>
      <w:r w:rsidR="004452E9">
        <w:rPr>
          <w:rFonts w:ascii="Arial Narrow" w:eastAsia="Times New Roman" w:hAnsi="Arial Narrow" w:cstheme="minorHAnsi"/>
        </w:rPr>
        <w:t>.</w:t>
      </w:r>
    </w:p>
    <w:p w14:paraId="515B04DC" w14:textId="77777777" w:rsidR="00156AF7" w:rsidRPr="004452E9" w:rsidRDefault="00156AF7" w:rsidP="004452E9">
      <w:pPr>
        <w:numPr>
          <w:ilvl w:val="0"/>
          <w:numId w:val="2"/>
        </w:numPr>
        <w:spacing w:after="0" w:line="240" w:lineRule="auto"/>
        <w:jc w:val="both"/>
        <w:rPr>
          <w:rFonts w:ascii="Arial Narrow" w:eastAsia="Times New Roman" w:hAnsi="Arial Narrow" w:cstheme="minorHAnsi"/>
        </w:rPr>
      </w:pPr>
      <w:r w:rsidRPr="004452E9">
        <w:rPr>
          <w:rFonts w:ascii="Arial Narrow" w:eastAsia="Times New Roman" w:hAnsi="Arial Narrow" w:cstheme="minorHAnsi"/>
        </w:rPr>
        <w:t xml:space="preserve">Demonstrated influencing, relationship building, and effective facilitation and change management skills. </w:t>
      </w:r>
    </w:p>
    <w:p w14:paraId="2BD64BAF" w14:textId="77777777" w:rsidR="004452E9" w:rsidRDefault="00156AF7" w:rsidP="004452E9">
      <w:pPr>
        <w:numPr>
          <w:ilvl w:val="0"/>
          <w:numId w:val="2"/>
        </w:numPr>
        <w:spacing w:before="100" w:beforeAutospacing="1" w:after="100" w:afterAutospacing="1" w:line="240" w:lineRule="auto"/>
        <w:jc w:val="both"/>
        <w:rPr>
          <w:rFonts w:ascii="Arial Narrow" w:eastAsia="Times New Roman" w:hAnsi="Arial Narrow" w:cstheme="minorHAnsi"/>
        </w:rPr>
      </w:pPr>
      <w:r w:rsidRPr="004452E9">
        <w:rPr>
          <w:rFonts w:ascii="Arial Narrow" w:eastAsia="Times New Roman" w:hAnsi="Arial Narrow" w:cstheme="minorHAnsi"/>
        </w:rPr>
        <w:t>Ability to multi</w:t>
      </w:r>
      <w:r w:rsidR="001B3A78" w:rsidRPr="004452E9">
        <w:rPr>
          <w:rFonts w:ascii="Arial Narrow" w:eastAsia="Times New Roman" w:hAnsi="Arial Narrow" w:cstheme="minorHAnsi"/>
        </w:rPr>
        <w:t>-</w:t>
      </w:r>
      <w:r w:rsidR="00BF55AE" w:rsidRPr="004452E9">
        <w:rPr>
          <w:rFonts w:ascii="Arial Narrow" w:eastAsia="Times New Roman" w:hAnsi="Arial Narrow" w:cstheme="minorHAnsi"/>
        </w:rPr>
        <w:t>tasks, provide leadership to manage</w:t>
      </w:r>
      <w:r w:rsidRPr="004452E9">
        <w:rPr>
          <w:rFonts w:ascii="Arial Narrow" w:eastAsia="Times New Roman" w:hAnsi="Arial Narrow" w:cstheme="minorHAnsi"/>
        </w:rPr>
        <w:t xml:space="preserve"> complex problems using the best available technology.</w:t>
      </w:r>
    </w:p>
    <w:p w14:paraId="5722314B" w14:textId="77777777" w:rsidR="004E7BBA" w:rsidRPr="004452E9" w:rsidRDefault="00BF55AE" w:rsidP="004452E9">
      <w:pPr>
        <w:numPr>
          <w:ilvl w:val="0"/>
          <w:numId w:val="2"/>
        </w:numPr>
        <w:spacing w:before="100" w:beforeAutospacing="1" w:after="100" w:afterAutospacing="1" w:line="240" w:lineRule="auto"/>
        <w:jc w:val="both"/>
        <w:rPr>
          <w:rFonts w:ascii="Arial Narrow" w:eastAsia="Times New Roman" w:hAnsi="Arial Narrow" w:cstheme="minorHAnsi"/>
        </w:rPr>
      </w:pPr>
      <w:r w:rsidRPr="004452E9">
        <w:rPr>
          <w:rFonts w:ascii="Arial Narrow" w:hAnsi="Arial Narrow" w:cstheme="minorHAnsi"/>
        </w:rPr>
        <w:t>Up to 1</w:t>
      </w:r>
      <w:r w:rsidR="00A52C5A" w:rsidRPr="004452E9">
        <w:rPr>
          <w:rFonts w:ascii="Arial Narrow" w:hAnsi="Arial Narrow" w:cstheme="minorHAnsi"/>
        </w:rPr>
        <w:t xml:space="preserve">0% travel </w:t>
      </w:r>
      <w:r w:rsidR="00BA0622" w:rsidRPr="004452E9">
        <w:rPr>
          <w:rFonts w:ascii="Arial Narrow" w:hAnsi="Arial Narrow" w:cstheme="minorHAnsi"/>
        </w:rPr>
        <w:t>within the US and international</w:t>
      </w:r>
      <w:r w:rsidR="004452E9">
        <w:rPr>
          <w:rFonts w:ascii="Arial Narrow" w:hAnsi="Arial Narrow" w:cstheme="minorHAnsi"/>
        </w:rPr>
        <w:t>.</w:t>
      </w:r>
    </w:p>
    <w:p w14:paraId="55C9F757" w14:textId="77777777" w:rsidR="004452E9" w:rsidRPr="004452E9" w:rsidRDefault="004452E9" w:rsidP="00BF55AE">
      <w:pPr>
        <w:spacing w:after="0"/>
        <w:ind w:firstLine="720"/>
        <w:jc w:val="both"/>
        <w:rPr>
          <w:rFonts w:ascii="Arial Narrow" w:hAnsi="Arial Narrow" w:cstheme="minorHAnsi"/>
        </w:rPr>
      </w:pPr>
    </w:p>
    <w:p w14:paraId="4022B06D" w14:textId="77777777" w:rsidR="004452E9" w:rsidRPr="004452E9" w:rsidRDefault="004452E9" w:rsidP="004452E9">
      <w:pPr>
        <w:pStyle w:val="RRAText"/>
        <w:rPr>
          <w:rFonts w:ascii="Arial Narrow" w:hAnsi="Arial Narrow" w:cs="Arial"/>
          <w:sz w:val="22"/>
          <w:szCs w:val="22"/>
        </w:rPr>
      </w:pPr>
      <w:r w:rsidRPr="004452E9">
        <w:rPr>
          <w:rFonts w:ascii="Arial Narrow" w:hAnsi="Arial Narrow" w:cs="Arial"/>
          <w:sz w:val="22"/>
          <w:szCs w:val="22"/>
        </w:rPr>
        <w:t xml:space="preserve">High Ridge Brands, headquartered in Stamford, Connecticut, is focused on providing high-quality personal care products at a </w:t>
      </w:r>
      <w:r w:rsidRPr="004452E9">
        <w:rPr>
          <w:rFonts w:ascii="Arial Narrow" w:hAnsi="Arial Narrow" w:cs="Arial"/>
          <w:noProof/>
          <w:sz w:val="22"/>
          <w:szCs w:val="22"/>
        </w:rPr>
        <w:t>compelling</w:t>
      </w:r>
      <w:r w:rsidRPr="004452E9">
        <w:rPr>
          <w:rFonts w:ascii="Arial Narrow" w:hAnsi="Arial Narrow" w:cs="Arial"/>
          <w:sz w:val="22"/>
          <w:szCs w:val="22"/>
        </w:rPr>
        <w:t xml:space="preserve"> value. Today, High Ridge Brands has a portfolio of trusted, iconic brands serving skin cleansing, hair care, and oral care markets primarily across North America and Europe. </w:t>
      </w:r>
      <w:r w:rsidRPr="004452E9">
        <w:rPr>
          <w:rFonts w:ascii="Arial Narrow" w:hAnsi="Arial Narrow" w:cs="Arial"/>
          <w:noProof/>
          <w:sz w:val="22"/>
          <w:szCs w:val="22"/>
        </w:rPr>
        <w:t xml:space="preserve">Its brand portfolio includes Alberto VO5®, Binaca®, Coast®, Dr. </w:t>
      </w:r>
      <w:r w:rsidRPr="004452E9">
        <w:rPr>
          <w:rFonts w:ascii="Arial Narrow" w:hAnsi="Arial Narrow" w:cs="Arial"/>
          <w:noProof/>
          <w:sz w:val="22"/>
          <w:szCs w:val="22"/>
        </w:rPr>
        <w:lastRenderedPageBreak/>
        <w:t>Fresh®, Firefly®, LA Looks®, Rave®, REACH®, Salon Grafix®, Thicker Fuller Hair®, White Rain®, Zero Frizz®, Zest®, as well as several licenses such as Barbie, Hello Kitty, Spiderman, Star Wars and Transformers.</w:t>
      </w:r>
      <w:r w:rsidRPr="004452E9">
        <w:rPr>
          <w:rFonts w:ascii="Arial Narrow" w:hAnsi="Arial Narrow" w:cs="Arial"/>
          <w:sz w:val="22"/>
          <w:szCs w:val="22"/>
        </w:rPr>
        <w:t xml:space="preserve"> With offices in Stamford, CT, Buena Park, CA, Slough, UK and Shenzhen, China, High Ridge Brands has a global presence. The company operates an asset-light business model, outsourcing most of its manufacturing needs, and currently has approximately 160 employees worldwide.</w:t>
      </w:r>
    </w:p>
    <w:p w14:paraId="0DD72E0D" w14:textId="77777777" w:rsidR="004452E9" w:rsidRPr="004452E9" w:rsidRDefault="004452E9" w:rsidP="004452E9">
      <w:pPr>
        <w:pStyle w:val="RRAText"/>
        <w:rPr>
          <w:rFonts w:ascii="Arial Narrow" w:hAnsi="Arial Narrow" w:cs="Arial"/>
          <w:sz w:val="22"/>
          <w:szCs w:val="22"/>
        </w:rPr>
      </w:pPr>
      <w:r w:rsidRPr="004452E9">
        <w:rPr>
          <w:rFonts w:ascii="Arial Narrow" w:hAnsi="Arial Narrow" w:cs="Arial"/>
          <w:sz w:val="22"/>
          <w:szCs w:val="22"/>
        </w:rPr>
        <w:t>High Ridge Brands is a portfolio company of Clayton, Dubilier &amp; Rice.  Founded in 1978, CD&amp;R is a private investment firm with an investment strategy predicated on producing financial returns through building stronger, more profitable businesses. Since inception, CD&amp;R has managed the investment of $22B in 72 companies, representing a broad range of industries with an aggregate transaction value of over $100 billion.</w:t>
      </w:r>
    </w:p>
    <w:p w14:paraId="130E6425" w14:textId="77777777" w:rsidR="004452E9" w:rsidRPr="004452E9" w:rsidRDefault="004452E9" w:rsidP="004452E9">
      <w:pPr>
        <w:pStyle w:val="RRAText"/>
        <w:spacing w:before="120"/>
        <w:rPr>
          <w:rFonts w:ascii="Arial Narrow" w:hAnsi="Arial Narrow" w:cs="Arial"/>
          <w:sz w:val="22"/>
          <w:szCs w:val="22"/>
        </w:rPr>
      </w:pPr>
      <w:r w:rsidRPr="004452E9">
        <w:rPr>
          <w:rFonts w:ascii="Arial Narrow" w:hAnsi="Arial Narrow" w:cs="Arial"/>
          <w:sz w:val="22"/>
          <w:szCs w:val="22"/>
        </w:rPr>
        <w:t xml:space="preserve">Additional information can </w:t>
      </w:r>
      <w:r w:rsidRPr="004452E9">
        <w:rPr>
          <w:rFonts w:ascii="Arial Narrow" w:hAnsi="Arial Narrow" w:cs="Arial"/>
          <w:noProof/>
          <w:sz w:val="22"/>
          <w:szCs w:val="22"/>
        </w:rPr>
        <w:t>be found</w:t>
      </w:r>
      <w:r w:rsidRPr="004452E9">
        <w:rPr>
          <w:rFonts w:ascii="Arial Narrow" w:hAnsi="Arial Narrow" w:cs="Arial"/>
          <w:sz w:val="22"/>
          <w:szCs w:val="22"/>
        </w:rPr>
        <w:t xml:space="preserve"> at </w:t>
      </w:r>
      <w:hyperlink r:id="rId5" w:history="1">
        <w:r w:rsidRPr="004452E9">
          <w:rPr>
            <w:rStyle w:val="Hyperlink"/>
            <w:rFonts w:ascii="Arial Narrow" w:eastAsiaTheme="minorEastAsia" w:hAnsi="Arial Narrow" w:cs="Arial"/>
            <w:sz w:val="22"/>
            <w:szCs w:val="22"/>
          </w:rPr>
          <w:t>www.highridgebrands.com</w:t>
        </w:r>
      </w:hyperlink>
      <w:r w:rsidRPr="004452E9">
        <w:rPr>
          <w:rFonts w:ascii="Arial Narrow" w:hAnsi="Arial Narrow" w:cs="Arial"/>
          <w:sz w:val="22"/>
          <w:szCs w:val="22"/>
        </w:rPr>
        <w:t xml:space="preserve"> </w:t>
      </w:r>
      <w:r w:rsidRPr="004452E9">
        <w:rPr>
          <w:rFonts w:ascii="Arial Narrow" w:hAnsi="Arial Narrow" w:cs="Arial"/>
          <w:noProof/>
          <w:sz w:val="22"/>
          <w:szCs w:val="22"/>
        </w:rPr>
        <w:t>and</w:t>
      </w:r>
      <w:r w:rsidRPr="004452E9">
        <w:rPr>
          <w:rFonts w:ascii="Arial Narrow" w:hAnsi="Arial Narrow" w:cs="Arial"/>
          <w:sz w:val="22"/>
          <w:szCs w:val="22"/>
        </w:rPr>
        <w:t xml:space="preserve"> </w:t>
      </w:r>
      <w:hyperlink r:id="rId6" w:history="1">
        <w:r w:rsidRPr="004452E9">
          <w:rPr>
            <w:rStyle w:val="Hyperlink"/>
            <w:rFonts w:ascii="Arial Narrow" w:eastAsiaTheme="minorEastAsia" w:hAnsi="Arial Narrow" w:cs="Arial"/>
            <w:sz w:val="22"/>
            <w:szCs w:val="22"/>
          </w:rPr>
          <w:t>www.cdr-inc.com</w:t>
        </w:r>
      </w:hyperlink>
      <w:r w:rsidRPr="004452E9">
        <w:rPr>
          <w:rFonts w:ascii="Arial Narrow" w:hAnsi="Arial Narrow" w:cs="Arial"/>
          <w:sz w:val="22"/>
          <w:szCs w:val="22"/>
        </w:rPr>
        <w:t xml:space="preserve"> </w:t>
      </w:r>
    </w:p>
    <w:p w14:paraId="2A24947E" w14:textId="77777777" w:rsidR="004452E9" w:rsidRPr="004452E9" w:rsidRDefault="004452E9" w:rsidP="004452E9">
      <w:pPr>
        <w:pStyle w:val="RRAHeading3"/>
        <w:spacing w:before="120"/>
        <w:rPr>
          <w:rFonts w:ascii="Arial Narrow" w:hAnsi="Arial Narrow"/>
          <w:b w:val="0"/>
        </w:rPr>
      </w:pPr>
      <w:r w:rsidRPr="004452E9">
        <w:rPr>
          <w:rFonts w:ascii="Arial Narrow" w:hAnsi="Arial Narrow"/>
          <w:b w:val="0"/>
        </w:rPr>
        <w:t>We offer competitive compensation and great benefits!</w:t>
      </w:r>
    </w:p>
    <w:p w14:paraId="58617053" w14:textId="77777777" w:rsidR="004452E9" w:rsidRPr="004452E9" w:rsidRDefault="004452E9" w:rsidP="004452E9">
      <w:pPr>
        <w:pStyle w:val="RRAHeading3"/>
        <w:spacing w:before="120"/>
        <w:rPr>
          <w:rFonts w:ascii="Arial Narrow" w:hAnsi="Arial Narrow"/>
          <w:b w:val="0"/>
        </w:rPr>
      </w:pPr>
      <w:r w:rsidRPr="004452E9">
        <w:rPr>
          <w:rFonts w:ascii="Arial Narrow" w:hAnsi="Arial Narrow"/>
          <w:b w:val="0"/>
        </w:rPr>
        <w:t xml:space="preserve">Interested candidates should forward resume, cover letter and salary requirements to </w:t>
      </w:r>
      <w:hyperlink r:id="rId7" w:history="1">
        <w:r w:rsidRPr="004452E9">
          <w:rPr>
            <w:rStyle w:val="Hyperlink"/>
            <w:rFonts w:ascii="Arial Narrow" w:eastAsiaTheme="minorEastAsia" w:hAnsi="Arial Narrow"/>
          </w:rPr>
          <w:t>careers@highridgebrands.com</w:t>
        </w:r>
      </w:hyperlink>
      <w:r w:rsidRPr="004452E9">
        <w:rPr>
          <w:rFonts w:ascii="Arial Narrow" w:hAnsi="Arial Narrow"/>
          <w:b w:val="0"/>
        </w:rPr>
        <w:t>.</w:t>
      </w:r>
    </w:p>
    <w:p w14:paraId="2D1F1617" w14:textId="77777777" w:rsidR="004452E9" w:rsidRPr="004452E9" w:rsidRDefault="004452E9" w:rsidP="00BF55AE">
      <w:pPr>
        <w:spacing w:after="0"/>
        <w:ind w:firstLine="720"/>
        <w:jc w:val="both"/>
        <w:rPr>
          <w:rFonts w:ascii="Arial Narrow" w:hAnsi="Arial Narrow" w:cstheme="minorHAnsi"/>
        </w:rPr>
      </w:pPr>
    </w:p>
    <w:sectPr w:rsidR="004452E9" w:rsidRPr="004452E9" w:rsidSect="00BA062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D1E3D"/>
    <w:multiLevelType w:val="multilevel"/>
    <w:tmpl w:val="6DF4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652A8"/>
    <w:multiLevelType w:val="multilevel"/>
    <w:tmpl w:val="6734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52BA7"/>
    <w:multiLevelType w:val="multilevel"/>
    <w:tmpl w:val="CA12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8E"/>
    <w:rsid w:val="00000FC4"/>
    <w:rsid w:val="00156AF7"/>
    <w:rsid w:val="001B3A78"/>
    <w:rsid w:val="002F26A1"/>
    <w:rsid w:val="002F4318"/>
    <w:rsid w:val="00366A8E"/>
    <w:rsid w:val="004452E9"/>
    <w:rsid w:val="00464AE6"/>
    <w:rsid w:val="004661C0"/>
    <w:rsid w:val="004801A7"/>
    <w:rsid w:val="004E7BBA"/>
    <w:rsid w:val="005135AA"/>
    <w:rsid w:val="005D18AF"/>
    <w:rsid w:val="00656EE3"/>
    <w:rsid w:val="006D7DD5"/>
    <w:rsid w:val="007D2FB2"/>
    <w:rsid w:val="008C6CDF"/>
    <w:rsid w:val="00931192"/>
    <w:rsid w:val="00A52C5A"/>
    <w:rsid w:val="00B06A03"/>
    <w:rsid w:val="00BA0622"/>
    <w:rsid w:val="00BF55AE"/>
    <w:rsid w:val="00D5783B"/>
    <w:rsid w:val="00E65426"/>
    <w:rsid w:val="00FD1962"/>
    <w:rsid w:val="00FD34B0"/>
    <w:rsid w:val="00FE28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784E"/>
  <w15:chartTrackingRefBased/>
  <w15:docId w15:val="{9C386C47-DF5D-4081-AE6D-9AE62840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BBA"/>
    <w:pPr>
      <w:ind w:left="720"/>
      <w:contextualSpacing/>
    </w:pPr>
  </w:style>
  <w:style w:type="paragraph" w:styleId="Subtitle">
    <w:name w:val="Subtitle"/>
    <w:basedOn w:val="Normal"/>
    <w:next w:val="Normal"/>
    <w:link w:val="SubtitleChar"/>
    <w:uiPriority w:val="11"/>
    <w:qFormat/>
    <w:rsid w:val="00FE289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289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D5783B"/>
    <w:rPr>
      <w:sz w:val="16"/>
      <w:szCs w:val="16"/>
    </w:rPr>
  </w:style>
  <w:style w:type="paragraph" w:styleId="CommentText">
    <w:name w:val="annotation text"/>
    <w:basedOn w:val="Normal"/>
    <w:link w:val="CommentTextChar"/>
    <w:uiPriority w:val="99"/>
    <w:semiHidden/>
    <w:unhideWhenUsed/>
    <w:rsid w:val="00D5783B"/>
    <w:pPr>
      <w:spacing w:line="240" w:lineRule="auto"/>
    </w:pPr>
    <w:rPr>
      <w:sz w:val="20"/>
      <w:szCs w:val="20"/>
    </w:rPr>
  </w:style>
  <w:style w:type="character" w:customStyle="1" w:styleId="CommentTextChar">
    <w:name w:val="Comment Text Char"/>
    <w:basedOn w:val="DefaultParagraphFont"/>
    <w:link w:val="CommentText"/>
    <w:uiPriority w:val="99"/>
    <w:semiHidden/>
    <w:rsid w:val="00D5783B"/>
    <w:rPr>
      <w:sz w:val="20"/>
      <w:szCs w:val="20"/>
    </w:rPr>
  </w:style>
  <w:style w:type="paragraph" w:styleId="CommentSubject">
    <w:name w:val="annotation subject"/>
    <w:basedOn w:val="CommentText"/>
    <w:next w:val="CommentText"/>
    <w:link w:val="CommentSubjectChar"/>
    <w:uiPriority w:val="99"/>
    <w:semiHidden/>
    <w:unhideWhenUsed/>
    <w:rsid w:val="00D5783B"/>
    <w:rPr>
      <w:b/>
      <w:bCs/>
    </w:rPr>
  </w:style>
  <w:style w:type="character" w:customStyle="1" w:styleId="CommentSubjectChar">
    <w:name w:val="Comment Subject Char"/>
    <w:basedOn w:val="CommentTextChar"/>
    <w:link w:val="CommentSubject"/>
    <w:uiPriority w:val="99"/>
    <w:semiHidden/>
    <w:rsid w:val="00D5783B"/>
    <w:rPr>
      <w:b/>
      <w:bCs/>
      <w:sz w:val="20"/>
      <w:szCs w:val="20"/>
    </w:rPr>
  </w:style>
  <w:style w:type="paragraph" w:styleId="BalloonText">
    <w:name w:val="Balloon Text"/>
    <w:basedOn w:val="Normal"/>
    <w:link w:val="BalloonTextChar"/>
    <w:uiPriority w:val="99"/>
    <w:semiHidden/>
    <w:unhideWhenUsed/>
    <w:rsid w:val="00D57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3B"/>
    <w:rPr>
      <w:rFonts w:ascii="Segoe UI" w:hAnsi="Segoe UI" w:cs="Segoe UI"/>
      <w:sz w:val="18"/>
      <w:szCs w:val="18"/>
    </w:rPr>
  </w:style>
  <w:style w:type="paragraph" w:customStyle="1" w:styleId="RRAHeading3">
    <w:name w:val="RRAHeading3"/>
    <w:basedOn w:val="Normal"/>
    <w:locked/>
    <w:rsid w:val="004452E9"/>
    <w:pPr>
      <w:keepNext/>
      <w:tabs>
        <w:tab w:val="right" w:pos="9840"/>
      </w:tabs>
      <w:overflowPunct w:val="0"/>
      <w:autoSpaceDE w:val="0"/>
      <w:autoSpaceDN w:val="0"/>
      <w:adjustRightInd w:val="0"/>
      <w:spacing w:before="360" w:after="120" w:line="240" w:lineRule="auto"/>
      <w:textAlignment w:val="baseline"/>
    </w:pPr>
    <w:rPr>
      <w:rFonts w:ascii="Arial" w:eastAsia="Times New Roman" w:hAnsi="Arial" w:cs="Arial"/>
      <w:b/>
      <w:bCs/>
      <w:iCs/>
    </w:rPr>
  </w:style>
  <w:style w:type="paragraph" w:customStyle="1" w:styleId="RRAText">
    <w:name w:val="RRAText"/>
    <w:basedOn w:val="Normal"/>
    <w:qFormat/>
    <w:rsid w:val="004452E9"/>
    <w:pPr>
      <w:tabs>
        <w:tab w:val="right" w:pos="9840"/>
      </w:tabs>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styleId="Hyperlink">
    <w:name w:val="Hyperlink"/>
    <w:rsid w:val="004452E9"/>
    <w:rPr>
      <w:color w:val="0000FF"/>
      <w:u w:val="single"/>
      <w:lang w:val="en-US"/>
    </w:rPr>
  </w:style>
  <w:style w:type="character" w:styleId="UnresolvedMention">
    <w:name w:val="Unresolved Mention"/>
    <w:basedOn w:val="DefaultParagraphFont"/>
    <w:uiPriority w:val="99"/>
    <w:semiHidden/>
    <w:unhideWhenUsed/>
    <w:rsid w:val="004452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highridgebra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r-inc.com" TargetMode="External"/><Relationship Id="rId5" Type="http://schemas.openxmlformats.org/officeDocument/2006/relationships/hyperlink" Target="http://www.highridgebrand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Terranova</dc:creator>
  <cp:keywords/>
  <dc:description/>
  <cp:lastModifiedBy>Jennifer Macary</cp:lastModifiedBy>
  <cp:revision>2</cp:revision>
  <dcterms:created xsi:type="dcterms:W3CDTF">2019-01-03T18:43:00Z</dcterms:created>
  <dcterms:modified xsi:type="dcterms:W3CDTF">2019-01-03T18:43:00Z</dcterms:modified>
</cp:coreProperties>
</file>